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76C5D">
      <w:pPr>
        <w:pStyle w:val="2"/>
        <w:keepNext w:val="0"/>
        <w:keepLines w:val="0"/>
        <w:widowControl/>
        <w:suppressLineNumbers w:val="0"/>
        <w:spacing w:line="15" w:lineRule="atLeast"/>
        <w:jc w:val="center"/>
      </w:pPr>
      <w:bookmarkStart w:id="0" w:name="_GoBack"/>
      <w:r>
        <w:t>Галина Алия Загировна</w:t>
      </w:r>
    </w:p>
    <w:bookmarkEnd w:id="0"/>
    <w:p w14:paraId="0CA3CDE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Должность:</w:t>
      </w:r>
      <w:r>
        <w:rPr>
          <w:bdr w:val="none" w:color="auto" w:sz="0" w:space="0"/>
        </w:rPr>
        <w:t> Воспитатель</w:t>
      </w:r>
    </w:p>
    <w:p w14:paraId="2056298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Контактный телефон:</w:t>
      </w:r>
      <w:r>
        <w:rPr>
          <w:bdr w:val="none" w:color="auto" w:sz="0" w:space="0"/>
        </w:rPr>
        <w:t> </w:t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"https://kindergarten.obr.site/sveden/employees/513565/1492863/tel:8-917-348-41-48"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8-917-348-41-48</w:t>
      </w:r>
      <w:r>
        <w:rPr>
          <w:color w:val="007BFF"/>
          <w:u w:val="none"/>
          <w:bdr w:val="none" w:color="auto" w:sz="0" w:space="0"/>
        </w:rPr>
        <w:fldChar w:fldCharType="end"/>
      </w:r>
    </w:p>
    <w:p w14:paraId="0D10828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Адрес электронной почты:</w:t>
      </w:r>
      <w:r>
        <w:rPr>
          <w:bdr w:val="none" w:color="auto" w:sz="0" w:space="0"/>
        </w:rPr>
        <w:t> </w:t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"mailto:aliya.galina.91@mail.ru"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aliya.galina.91@mail.ru</w:t>
      </w:r>
      <w:r>
        <w:rPr>
          <w:color w:val="007BFF"/>
          <w:u w:val="none"/>
          <w:bdr w:val="none" w:color="auto" w:sz="0" w:space="0"/>
        </w:rPr>
        <w:fldChar w:fldCharType="end"/>
      </w:r>
    </w:p>
    <w:p w14:paraId="3C90E6E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Уровень образования:</w:t>
      </w:r>
      <w:r>
        <w:rPr>
          <w:bdr w:val="none" w:color="auto" w:sz="0" w:space="0"/>
        </w:rPr>
        <w:t> 2007-2012 "Сибайский педагогический колледж" - учитель начальных классов,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СИБГУ г. Сибай - Педагогическое, Дошкольное образование </w:t>
      </w:r>
    </w:p>
    <w:p w14:paraId="03B414A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Квалификация:</w:t>
      </w:r>
      <w:r>
        <w:rPr>
          <w:bdr w:val="none" w:color="auto" w:sz="0" w:space="0"/>
        </w:rPr>
        <w:t> Высшая категория</w:t>
      </w:r>
    </w:p>
    <w:p w14:paraId="12E2555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Сведения о повышении квалификации (за последние 3 года):</w:t>
      </w:r>
      <w:r>
        <w:rPr>
          <w:bdr w:val="none" w:color="auto" w:sz="0" w:space="0"/>
        </w:rPr>
        <w:t> ИРО РБ «Реализация содержания федеральной образовательной программы дошкольного образования»-72 часа 2022 год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ЦНППМ ГБПОУ Уфимский многопрофильный колледж «Проектирование образовательной деятельности в условиях реализации ФОП ДО» -8 часов 8.11.2024 год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br w:type="textWrapping"/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"https://kindergarten.obr.site/sveden/document/528797/"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https://kindergarten.obr.site/sveden/document/528797/</w:t>
      </w:r>
      <w:r>
        <w:rPr>
          <w:color w:val="007BFF"/>
          <w:u w:val="none"/>
          <w:bdr w:val="none" w:color="auto" w:sz="0" w:space="0"/>
        </w:rPr>
        <w:fldChar w:fldCharType="end"/>
      </w:r>
      <w:r>
        <w:rPr>
          <w:bdr w:val="none" w:color="auto" w:sz="0" w:space="0"/>
        </w:rPr>
        <w:t>-Образовательная программа дошкольного образования</w:t>
      </w:r>
    </w:p>
    <w:p w14:paraId="6CF560E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D2BE3"/>
    <w:multiLevelType w:val="multilevel"/>
    <w:tmpl w:val="090D2B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A0906"/>
    <w:rsid w:val="37DA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2026-04-15T14:20:00Z</dcterms:created>
  <dc:creator>WPS_1629267051</dc:creator>
  <cp:lastModifiedBy>WPS_1629267051</cp:lastModifiedBy>
  <dcterms:modified xsi:type="dcterms:W3CDTF">2026-04-15T14:20:30Z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FA27D529FE224BC9A0741C95B7BA2B86_11</vt:lpwstr>
  </property>
</Properties>
</file>